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38"/>
        <w:gridCol w:w="3358"/>
      </w:tblGrid>
      <w:tr w:rsidR="00B525BF" w:rsidTr="00B525BF">
        <w:trPr>
          <w:trHeight w:val="1701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25BF" w:rsidRDefault="004B0201" w:rsidP="004B0201">
            <w:pPr>
              <w:pStyle w:val="Title"/>
              <w:jc w:val="left"/>
            </w:pPr>
            <w:r>
              <w:t>Safeguarding Policy</w:t>
            </w: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:rsidR="00B525BF" w:rsidRPr="00B525BF" w:rsidRDefault="00B525BF" w:rsidP="00B525BF">
            <w:pPr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Pr="00B525BF">
              <w:rPr>
                <w:i/>
              </w:rPr>
              <w:t>Insert Centre Logo</w:t>
            </w:r>
            <w:r>
              <w:rPr>
                <w:i/>
              </w:rPr>
              <w:t>]</w:t>
            </w:r>
          </w:p>
        </w:tc>
      </w:tr>
    </w:tbl>
    <w:p w:rsidR="001F4BE2" w:rsidRDefault="001F4BE2" w:rsidP="00B525BF"/>
    <w:p w:rsidR="00B525BF" w:rsidRPr="00537CA8" w:rsidRDefault="00B525BF" w:rsidP="00B525BF"/>
    <w:p w:rsidR="001F4BE2" w:rsidRPr="00537CA8" w:rsidRDefault="00537CA8" w:rsidP="00B525BF">
      <w:pPr>
        <w:pStyle w:val="Subheading1"/>
      </w:pPr>
      <w:r w:rsidRPr="00537CA8">
        <w:t>Name</w:t>
      </w:r>
      <w:r w:rsidRPr="00537CA8">
        <w:rPr>
          <w:spacing w:val="-7"/>
        </w:rPr>
        <w:t xml:space="preserve"> </w:t>
      </w:r>
      <w:r w:rsidRPr="00537CA8">
        <w:t>of</w:t>
      </w:r>
      <w:r w:rsidRPr="00537CA8">
        <w:rPr>
          <w:spacing w:val="-2"/>
        </w:rPr>
        <w:t xml:space="preserve"> </w:t>
      </w:r>
      <w:r w:rsidRPr="00537CA8">
        <w:t>centre:</w:t>
      </w:r>
      <w:r w:rsidRPr="00537CA8">
        <w:rPr>
          <w:spacing w:val="36"/>
        </w:rPr>
        <w:t xml:space="preserve"> </w:t>
      </w:r>
      <w:r w:rsidRPr="00537CA8">
        <w:t>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……..…</w:t>
      </w:r>
    </w:p>
    <w:p w:rsidR="001F4BE2" w:rsidRDefault="001F4BE2" w:rsidP="00537CA8">
      <w:pPr>
        <w:ind w:left="567" w:hanging="567"/>
        <w:rPr>
          <w:rFonts w:cs="Arial"/>
        </w:rPr>
      </w:pPr>
    </w:p>
    <w:p w:rsidR="00B525BF" w:rsidRPr="00537CA8" w:rsidRDefault="00B525BF" w:rsidP="00537CA8">
      <w:pPr>
        <w:ind w:left="567" w:hanging="567"/>
        <w:rPr>
          <w:rFonts w:cs="Arial"/>
        </w:rPr>
      </w:pPr>
    </w:p>
    <w:p w:rsidR="004B0201" w:rsidRPr="004B0201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The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c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</w:rPr>
        <w:t>ntre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is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co</w:t>
      </w:r>
      <w:r w:rsidRPr="00B525BF">
        <w:rPr>
          <w:rFonts w:cs="Arial"/>
          <w:spacing w:val="-2"/>
        </w:rPr>
        <w:t>m</w:t>
      </w:r>
      <w:r w:rsidRPr="00B525BF">
        <w:rPr>
          <w:rFonts w:cs="Arial"/>
          <w:spacing w:val="-1"/>
        </w:rPr>
        <w:t>m</w:t>
      </w:r>
      <w:r w:rsidRPr="00B525BF">
        <w:rPr>
          <w:rFonts w:cs="Arial"/>
        </w:rPr>
        <w:t>itted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="004B0201">
        <w:rPr>
          <w:rFonts w:cs="Arial"/>
          <w:spacing w:val="-2"/>
        </w:rPr>
        <w:t>the safeguarding vulnerable groups and will:</w:t>
      </w:r>
    </w:p>
    <w:p w:rsidR="004B0201" w:rsidRPr="004B0201" w:rsidRDefault="004B0201" w:rsidP="004B0201">
      <w:pPr>
        <w:ind w:left="567"/>
        <w:rPr>
          <w:rFonts w:cs="Arial"/>
        </w:rPr>
      </w:pPr>
    </w:p>
    <w:p w:rsidR="001F4BE2" w:rsidRDefault="004B0201" w:rsidP="004B0201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provide guidance on safeguarding Children/vulnerable adults for staff and learners;</w:t>
      </w:r>
    </w:p>
    <w:p w:rsidR="004B0201" w:rsidRDefault="004B0201" w:rsidP="004B0201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provide guidance on conduct when working with vulnerable groups;</w:t>
      </w:r>
    </w:p>
    <w:p w:rsidR="004B0201" w:rsidRDefault="004B0201" w:rsidP="004B0201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provide information on issues such as child abuse* and legal obligations;</w:t>
      </w:r>
    </w:p>
    <w:p w:rsidR="004B0201" w:rsidRDefault="004B0201" w:rsidP="004B0201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vet staff and learners working with vulnerable groups through CRB/SCRO** checks;</w:t>
      </w:r>
    </w:p>
    <w:p w:rsidR="004B0201" w:rsidRDefault="004B0201" w:rsidP="004B0201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promote a responsible attitude to protecting vulnerable groups at all times;</w:t>
      </w:r>
    </w:p>
    <w:p w:rsidR="004B0201" w:rsidRPr="004B0201" w:rsidRDefault="004B0201" w:rsidP="004B0201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proofErr w:type="gramStart"/>
      <w:r>
        <w:rPr>
          <w:rFonts w:cs="Arial"/>
        </w:rPr>
        <w:t>provide</w:t>
      </w:r>
      <w:proofErr w:type="gramEnd"/>
      <w:r>
        <w:rPr>
          <w:rFonts w:cs="Arial"/>
        </w:rPr>
        <w:t xml:space="preserve"> monitoring processes for the above.</w:t>
      </w:r>
    </w:p>
    <w:p w:rsidR="001F4BE2" w:rsidRPr="00B525BF" w:rsidRDefault="001F4BE2" w:rsidP="00537CA8">
      <w:pPr>
        <w:ind w:left="567" w:hanging="567"/>
        <w:rPr>
          <w:rFonts w:cs="Arial"/>
        </w:rPr>
      </w:pPr>
    </w:p>
    <w:p w:rsidR="004B0201" w:rsidRDefault="00946CF1" w:rsidP="00537CA8">
      <w:pPr>
        <w:numPr>
          <w:ilvl w:val="0"/>
          <w:numId w:val="12"/>
        </w:numPr>
        <w:ind w:left="567" w:hanging="567"/>
        <w:rPr>
          <w:rFonts w:cs="Arial"/>
        </w:rPr>
      </w:pPr>
      <w:r>
        <w:rPr>
          <w:rFonts w:cs="Arial"/>
        </w:rPr>
        <w:t xml:space="preserve">The centre will </w:t>
      </w:r>
      <w:r w:rsidR="004B0201">
        <w:rPr>
          <w:rFonts w:cs="Arial"/>
        </w:rPr>
        <w:t>ensure that its learners:</w:t>
      </w:r>
    </w:p>
    <w:p w:rsidR="004B0201" w:rsidRDefault="004B0201" w:rsidP="004B0201">
      <w:pPr>
        <w:rPr>
          <w:rFonts w:cs="Arial"/>
        </w:rPr>
      </w:pPr>
    </w:p>
    <w:p w:rsidR="004B0201" w:rsidRDefault="004B0201" w:rsidP="004B0201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Observe the centre’s safeguarding regulations;</w:t>
      </w:r>
    </w:p>
    <w:p w:rsidR="004B0201" w:rsidRDefault="004B0201" w:rsidP="004B0201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Co-operate with others in keeping vulnerable groups safe;</w:t>
      </w:r>
    </w:p>
    <w:p w:rsidR="004B0201" w:rsidRDefault="004B0201" w:rsidP="004B0201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Take care to avoid distress to children and vulnerable adults and treat with respect;</w:t>
      </w:r>
    </w:p>
    <w:p w:rsidR="004B0201" w:rsidRDefault="004B0201" w:rsidP="004B0201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Report any violation of safeguarding to the tutor or other responsible person;</w:t>
      </w:r>
    </w:p>
    <w:p w:rsidR="001F4BE2" w:rsidRPr="004B0201" w:rsidRDefault="004B0201" w:rsidP="004B0201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Report any suspicion of abuse* to the tutor or other responsible person immediately.</w:t>
      </w:r>
    </w:p>
    <w:p w:rsidR="001F4BE2" w:rsidRPr="00B525BF" w:rsidRDefault="001F4BE2" w:rsidP="00537CA8">
      <w:pPr>
        <w:ind w:left="567" w:hanging="567"/>
        <w:rPr>
          <w:rFonts w:cs="Arial"/>
        </w:rPr>
      </w:pPr>
    </w:p>
    <w:p w:rsidR="001F4BE2" w:rsidRDefault="004B0201" w:rsidP="004B0201">
      <w:pPr>
        <w:rPr>
          <w:rFonts w:cs="Arial"/>
        </w:rPr>
      </w:pPr>
      <w:r>
        <w:rPr>
          <w:rFonts w:cs="Arial"/>
        </w:rPr>
        <w:t>*Abuse can be emotional, physical or sexual in nature</w:t>
      </w:r>
    </w:p>
    <w:p w:rsidR="00B525BF" w:rsidRPr="00B525BF" w:rsidRDefault="004B0201" w:rsidP="00946CF1">
      <w:r>
        <w:rPr>
          <w:rFonts w:cs="Arial"/>
        </w:rPr>
        <w:t>**CRB</w:t>
      </w:r>
      <w:r w:rsidR="001942F6">
        <w:rPr>
          <w:rFonts w:cs="Arial"/>
        </w:rPr>
        <w:t>/SCRO</w:t>
      </w:r>
      <w:r>
        <w:rPr>
          <w:rFonts w:cs="Arial"/>
        </w:rPr>
        <w:t xml:space="preserve"> – Criminal </w:t>
      </w:r>
      <w:r w:rsidR="001942F6">
        <w:rPr>
          <w:rFonts w:cs="Arial"/>
        </w:rPr>
        <w:t>Records Bureau/Scottish Criminal Records Office</w:t>
      </w:r>
      <w:r w:rsidR="0024494A">
        <w:rPr>
          <w:rFonts w:cs="Arial"/>
        </w:rPr>
        <w:t>.</w:t>
      </w:r>
    </w:p>
    <w:p w:rsidR="00B525BF" w:rsidRPr="00537CA8" w:rsidRDefault="00B525BF" w:rsidP="005A26F7">
      <w:r w:rsidRPr="00537CA8">
        <w:t xml:space="preserve"> </w:t>
      </w:r>
    </w:p>
    <w:p w:rsidR="00B525BF" w:rsidRDefault="00B525BF" w:rsidP="005A26F7">
      <w:pPr>
        <w:widowControl w:val="0"/>
        <w:pBdr>
          <w:top w:val="single" w:sz="18" w:space="1" w:color="auto"/>
        </w:pBdr>
        <w:autoSpaceDE w:val="0"/>
        <w:autoSpaceDN w:val="0"/>
        <w:adjustRightInd w:val="0"/>
        <w:spacing w:line="248" w:lineRule="exact"/>
        <w:ind w:right="-20"/>
        <w:rPr>
          <w:rFonts w:cs="Arial"/>
          <w:b/>
          <w:bCs/>
          <w:i/>
          <w:iCs/>
          <w:position w:val="-1"/>
        </w:rPr>
      </w:pPr>
    </w:p>
    <w:p w:rsidR="001F4BE2" w:rsidRPr="005A26F7" w:rsidRDefault="00537CA8" w:rsidP="005A26F7">
      <w:pPr>
        <w:widowControl w:val="0"/>
        <w:pBdr>
          <w:top w:val="single" w:sz="18" w:space="1" w:color="auto"/>
        </w:pBdr>
        <w:autoSpaceDE w:val="0"/>
        <w:autoSpaceDN w:val="0"/>
        <w:adjustRightInd w:val="0"/>
        <w:spacing w:line="248" w:lineRule="exact"/>
        <w:ind w:right="-20"/>
        <w:rPr>
          <w:rFonts w:cs="Arial"/>
        </w:rPr>
      </w:pPr>
      <w:r w:rsidRPr="005A26F7">
        <w:rPr>
          <w:rFonts w:cs="Arial"/>
          <w:b/>
          <w:bCs/>
          <w:iCs/>
          <w:position w:val="-1"/>
        </w:rPr>
        <w:t>Those</w:t>
      </w:r>
      <w:r w:rsidRPr="005A26F7">
        <w:rPr>
          <w:rFonts w:cs="Arial"/>
          <w:b/>
          <w:bCs/>
          <w:iCs/>
          <w:spacing w:val="-6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responsible</w:t>
      </w:r>
      <w:r w:rsidRPr="005A26F7">
        <w:rPr>
          <w:rFonts w:cs="Arial"/>
          <w:b/>
          <w:bCs/>
          <w:iCs/>
          <w:spacing w:val="-12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within</w:t>
      </w:r>
      <w:r w:rsidRPr="005A26F7">
        <w:rPr>
          <w:rFonts w:cs="Arial"/>
          <w:b/>
          <w:bCs/>
          <w:iCs/>
          <w:spacing w:val="-6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the</w:t>
      </w:r>
      <w:r w:rsidRPr="005A26F7">
        <w:rPr>
          <w:rFonts w:cs="Arial"/>
          <w:b/>
          <w:bCs/>
          <w:iCs/>
          <w:spacing w:val="-3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centre</w:t>
      </w:r>
      <w:r w:rsidRPr="005A26F7">
        <w:rPr>
          <w:rFonts w:cs="Arial"/>
          <w:b/>
          <w:bCs/>
          <w:iCs/>
          <w:spacing w:val="-7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are:</w:t>
      </w:r>
    </w:p>
    <w:p w:rsidR="001F4BE2" w:rsidRPr="00537CA8" w:rsidRDefault="001F4BE2" w:rsidP="005A26F7">
      <w:pPr>
        <w:widowControl w:val="0"/>
        <w:autoSpaceDE w:val="0"/>
        <w:autoSpaceDN w:val="0"/>
        <w:adjustRightInd w:val="0"/>
        <w:spacing w:before="6" w:line="220" w:lineRule="exact"/>
        <w:rPr>
          <w:rFonts w:cs="Arial"/>
        </w:rPr>
      </w:pPr>
    </w:p>
    <w:p w:rsidR="005A26F7" w:rsidRDefault="00537CA8" w:rsidP="005A26F7">
      <w:pPr>
        <w:widowControl w:val="0"/>
        <w:tabs>
          <w:tab w:val="left" w:pos="5103"/>
        </w:tabs>
        <w:autoSpaceDE w:val="0"/>
        <w:autoSpaceDN w:val="0"/>
        <w:adjustRightInd w:val="0"/>
        <w:spacing w:before="31" w:line="480" w:lineRule="auto"/>
        <w:ind w:right="-10"/>
        <w:rPr>
          <w:rFonts w:cs="Arial"/>
        </w:rPr>
      </w:pP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……..</w:t>
      </w:r>
      <w:r w:rsidR="005A26F7">
        <w:rPr>
          <w:rFonts w:cs="Arial"/>
          <w:spacing w:val="29"/>
        </w:rPr>
        <w:tab/>
      </w: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="005A26F7">
        <w:rPr>
          <w:rFonts w:cs="Arial"/>
        </w:rPr>
        <w:t>…….</w:t>
      </w:r>
    </w:p>
    <w:p w:rsidR="001F4BE2" w:rsidRPr="00537CA8" w:rsidRDefault="00537CA8" w:rsidP="005A26F7">
      <w:pPr>
        <w:widowControl w:val="0"/>
        <w:tabs>
          <w:tab w:val="left" w:pos="5103"/>
        </w:tabs>
        <w:autoSpaceDE w:val="0"/>
        <w:autoSpaceDN w:val="0"/>
        <w:adjustRightInd w:val="0"/>
        <w:spacing w:before="31" w:line="480" w:lineRule="auto"/>
        <w:ind w:right="-10"/>
        <w:rPr>
          <w:rFonts w:cs="Arial"/>
        </w:rPr>
      </w:pP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……..</w:t>
      </w:r>
      <w:r w:rsidR="005A26F7">
        <w:rPr>
          <w:rFonts w:cs="Arial"/>
        </w:rPr>
        <w:tab/>
      </w: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</w:t>
      </w:r>
    </w:p>
    <w:p w:rsidR="001F4BE2" w:rsidRPr="00537CA8" w:rsidRDefault="00537CA8" w:rsidP="005A26F7">
      <w:pPr>
        <w:widowControl w:val="0"/>
        <w:autoSpaceDE w:val="0"/>
        <w:autoSpaceDN w:val="0"/>
        <w:adjustRightInd w:val="0"/>
        <w:spacing w:before="7"/>
        <w:ind w:right="60"/>
        <w:rPr>
          <w:rFonts w:cs="Arial"/>
        </w:rPr>
      </w:pPr>
      <w:r w:rsidRPr="00537CA8">
        <w:rPr>
          <w:rFonts w:cs="Arial"/>
          <w:b/>
          <w:bCs/>
        </w:rPr>
        <w:t>The</w:t>
      </w:r>
      <w:r w:rsidRPr="00537CA8">
        <w:rPr>
          <w:rFonts w:cs="Arial"/>
          <w:b/>
          <w:bCs/>
          <w:spacing w:val="-4"/>
        </w:rPr>
        <w:t xml:space="preserve"> </w:t>
      </w:r>
      <w:r w:rsidRPr="00537CA8">
        <w:rPr>
          <w:rFonts w:cs="Arial"/>
          <w:b/>
          <w:bCs/>
        </w:rPr>
        <w:t>centre</w:t>
      </w:r>
      <w:r w:rsidRPr="00537CA8">
        <w:rPr>
          <w:rFonts w:cs="Arial"/>
          <w:b/>
          <w:bCs/>
          <w:spacing w:val="-7"/>
        </w:rPr>
        <w:t xml:space="preserve"> </w:t>
      </w:r>
      <w:r w:rsidRPr="00537CA8">
        <w:rPr>
          <w:rFonts w:cs="Arial"/>
          <w:b/>
          <w:bCs/>
        </w:rPr>
        <w:t>agrees</w:t>
      </w:r>
      <w:r w:rsidRPr="00537CA8">
        <w:rPr>
          <w:rFonts w:cs="Arial"/>
          <w:b/>
          <w:bCs/>
          <w:spacing w:val="-7"/>
        </w:rPr>
        <w:t xml:space="preserve"> </w:t>
      </w:r>
      <w:r w:rsidRPr="00537CA8">
        <w:rPr>
          <w:rFonts w:cs="Arial"/>
          <w:b/>
          <w:bCs/>
        </w:rPr>
        <w:t>to</w:t>
      </w:r>
      <w:r w:rsidRPr="00537CA8">
        <w:rPr>
          <w:rFonts w:cs="Arial"/>
          <w:b/>
          <w:bCs/>
          <w:spacing w:val="-2"/>
        </w:rPr>
        <w:t xml:space="preserve"> </w:t>
      </w:r>
      <w:r w:rsidRPr="00537CA8">
        <w:rPr>
          <w:rFonts w:cs="Arial"/>
          <w:b/>
          <w:bCs/>
        </w:rPr>
        <w:t>comp</w:t>
      </w:r>
      <w:r w:rsidRPr="00537CA8">
        <w:rPr>
          <w:rFonts w:cs="Arial"/>
          <w:b/>
          <w:bCs/>
          <w:spacing w:val="1"/>
        </w:rPr>
        <w:t>l</w:t>
      </w:r>
      <w:r w:rsidRPr="00537CA8">
        <w:rPr>
          <w:rFonts w:cs="Arial"/>
          <w:b/>
          <w:bCs/>
        </w:rPr>
        <w:t>y</w:t>
      </w:r>
      <w:r w:rsidRPr="00537CA8">
        <w:rPr>
          <w:rFonts w:cs="Arial"/>
          <w:b/>
          <w:bCs/>
          <w:spacing w:val="-10"/>
        </w:rPr>
        <w:t xml:space="preserve"> </w:t>
      </w:r>
      <w:r w:rsidRPr="00537CA8">
        <w:rPr>
          <w:rFonts w:cs="Arial"/>
          <w:b/>
          <w:bCs/>
          <w:spacing w:val="2"/>
        </w:rPr>
        <w:t>w</w:t>
      </w:r>
      <w:r w:rsidRPr="00537CA8">
        <w:rPr>
          <w:rFonts w:cs="Arial"/>
          <w:b/>
          <w:bCs/>
        </w:rPr>
        <w:t>ith</w:t>
      </w:r>
      <w:r w:rsidRPr="00537CA8">
        <w:rPr>
          <w:rFonts w:cs="Arial"/>
          <w:b/>
          <w:bCs/>
          <w:spacing w:val="-5"/>
        </w:rPr>
        <w:t xml:space="preserve"> </w:t>
      </w:r>
      <w:r w:rsidRPr="00537CA8">
        <w:rPr>
          <w:rFonts w:cs="Arial"/>
          <w:b/>
          <w:bCs/>
        </w:rPr>
        <w:t>the</w:t>
      </w:r>
      <w:r w:rsidRPr="00537CA8">
        <w:rPr>
          <w:rFonts w:cs="Arial"/>
          <w:b/>
          <w:bCs/>
          <w:spacing w:val="-3"/>
        </w:rPr>
        <w:t xml:space="preserve"> </w:t>
      </w:r>
      <w:r w:rsidR="001942F6">
        <w:rPr>
          <w:rFonts w:cs="Arial"/>
          <w:b/>
          <w:bCs/>
          <w:spacing w:val="-3"/>
        </w:rPr>
        <w:t>safeguarding policy</w:t>
      </w:r>
      <w:r w:rsidRPr="00537CA8">
        <w:rPr>
          <w:rFonts w:cs="Arial"/>
          <w:b/>
          <w:bCs/>
          <w:spacing w:val="-8"/>
        </w:rPr>
        <w:t xml:space="preserve"> </w:t>
      </w:r>
      <w:r w:rsidRPr="00537CA8">
        <w:rPr>
          <w:rFonts w:cs="Arial"/>
          <w:b/>
          <w:bCs/>
        </w:rPr>
        <w:t>as</w:t>
      </w:r>
      <w:r w:rsidRPr="00537CA8">
        <w:rPr>
          <w:rFonts w:cs="Arial"/>
          <w:b/>
          <w:bCs/>
          <w:spacing w:val="-2"/>
        </w:rPr>
        <w:t xml:space="preserve"> </w:t>
      </w:r>
      <w:r w:rsidRPr="00537CA8">
        <w:rPr>
          <w:rFonts w:cs="Arial"/>
          <w:b/>
          <w:bCs/>
        </w:rPr>
        <w:t>outlined</w:t>
      </w:r>
      <w:r w:rsidRPr="00537CA8">
        <w:rPr>
          <w:rFonts w:cs="Arial"/>
          <w:b/>
          <w:bCs/>
          <w:spacing w:val="-9"/>
        </w:rPr>
        <w:t xml:space="preserve"> </w:t>
      </w:r>
      <w:r w:rsidRPr="00537CA8">
        <w:rPr>
          <w:rFonts w:cs="Arial"/>
          <w:b/>
          <w:bCs/>
        </w:rPr>
        <w:t>above</w:t>
      </w:r>
      <w:r w:rsidR="005A26F7">
        <w:rPr>
          <w:rFonts w:cs="Arial"/>
          <w:b/>
          <w:bCs/>
        </w:rPr>
        <w:t>:</w:t>
      </w:r>
    </w:p>
    <w:p w:rsidR="001F4BE2" w:rsidRPr="00537CA8" w:rsidRDefault="001F4BE2" w:rsidP="005A26F7">
      <w:pPr>
        <w:widowControl w:val="0"/>
        <w:autoSpaceDE w:val="0"/>
        <w:autoSpaceDN w:val="0"/>
        <w:adjustRightInd w:val="0"/>
        <w:spacing w:before="12" w:line="240" w:lineRule="exact"/>
        <w:rPr>
          <w:rFonts w:cs="Arial"/>
        </w:rPr>
      </w:pPr>
    </w:p>
    <w:p w:rsidR="005A26F7" w:rsidRDefault="00537CA8" w:rsidP="005A26F7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479" w:lineRule="auto"/>
        <w:ind w:right="-10"/>
        <w:rPr>
          <w:rFonts w:cs="Arial"/>
        </w:rPr>
      </w:pPr>
      <w:r w:rsidRPr="00537CA8">
        <w:rPr>
          <w:rFonts w:cs="Arial"/>
        </w:rPr>
        <w:t>Signature:</w:t>
      </w:r>
      <w:r w:rsidRPr="00537CA8">
        <w:rPr>
          <w:rFonts w:cs="Arial"/>
          <w:spacing w:val="-10"/>
        </w:rPr>
        <w:t xml:space="preserve"> </w:t>
      </w:r>
      <w:r w:rsidRPr="00537CA8">
        <w:rPr>
          <w:rFonts w:cs="Arial"/>
        </w:rPr>
        <w:t>.</w:t>
      </w:r>
      <w:r w:rsidR="005A26F7">
        <w:rPr>
          <w:rFonts w:cs="Arial"/>
        </w:rPr>
        <w:t>……………………</w:t>
      </w:r>
      <w:r w:rsidR="005A26F7">
        <w:rPr>
          <w:rFonts w:cs="Arial"/>
        </w:rPr>
        <w:tab/>
      </w:r>
      <w:r w:rsidRPr="00537CA8">
        <w:rPr>
          <w:rFonts w:cs="Arial"/>
        </w:rPr>
        <w:t>Position:</w:t>
      </w:r>
      <w:r w:rsidRPr="00537CA8">
        <w:rPr>
          <w:rFonts w:cs="Arial"/>
          <w:spacing w:val="53"/>
        </w:rPr>
        <w:t xml:space="preserve"> </w:t>
      </w:r>
      <w:r w:rsidRPr="00537CA8">
        <w:rPr>
          <w:rFonts w:cs="Arial"/>
          <w:spacing w:val="-1"/>
        </w:rPr>
        <w:t>…</w:t>
      </w:r>
      <w:r w:rsidRPr="00537CA8">
        <w:rPr>
          <w:rFonts w:cs="Arial"/>
        </w:rPr>
        <w:t>……………………</w:t>
      </w:r>
      <w:r w:rsidR="005A26F7">
        <w:rPr>
          <w:rFonts w:cs="Arial"/>
          <w:spacing w:val="41"/>
        </w:rPr>
        <w:tab/>
      </w:r>
      <w:r w:rsidRPr="00537CA8">
        <w:rPr>
          <w:rFonts w:cs="Arial"/>
        </w:rPr>
        <w:t>Da</w:t>
      </w:r>
      <w:r w:rsidRPr="00537CA8">
        <w:rPr>
          <w:rFonts w:cs="Arial"/>
          <w:spacing w:val="1"/>
        </w:rPr>
        <w:t>t</w:t>
      </w:r>
      <w:r w:rsidRPr="00537CA8">
        <w:rPr>
          <w:rFonts w:cs="Arial"/>
        </w:rPr>
        <w:t>e:</w:t>
      </w:r>
      <w:r w:rsidRPr="00537CA8">
        <w:rPr>
          <w:rFonts w:cs="Arial"/>
          <w:spacing w:val="56"/>
        </w:rPr>
        <w:t xml:space="preserve"> </w:t>
      </w:r>
      <w:r w:rsidR="005A26F7">
        <w:rPr>
          <w:rFonts w:cs="Arial"/>
        </w:rPr>
        <w:t>……….............</w:t>
      </w:r>
    </w:p>
    <w:p w:rsidR="001F4BE2" w:rsidRPr="00537CA8" w:rsidRDefault="00537CA8" w:rsidP="005A26F7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479" w:lineRule="auto"/>
        <w:ind w:right="-10"/>
        <w:rPr>
          <w:rFonts w:cs="Arial"/>
        </w:rPr>
      </w:pPr>
      <w:r w:rsidRPr="00537CA8">
        <w:rPr>
          <w:rFonts w:cs="Arial"/>
        </w:rPr>
        <w:t>Signature:</w:t>
      </w:r>
      <w:r w:rsidRPr="00537CA8">
        <w:rPr>
          <w:rFonts w:cs="Arial"/>
          <w:spacing w:val="-10"/>
        </w:rPr>
        <w:t xml:space="preserve"> </w:t>
      </w:r>
      <w:r w:rsidR="005A26F7">
        <w:rPr>
          <w:rFonts w:cs="Arial"/>
        </w:rPr>
        <w:t>.……………………</w:t>
      </w:r>
      <w:r w:rsidR="005A26F7">
        <w:rPr>
          <w:rFonts w:cs="Arial"/>
        </w:rPr>
        <w:tab/>
      </w:r>
      <w:r w:rsidRPr="00537CA8">
        <w:rPr>
          <w:rFonts w:cs="Arial"/>
        </w:rPr>
        <w:t>Position:</w:t>
      </w:r>
      <w:r w:rsidRPr="00537CA8">
        <w:rPr>
          <w:rFonts w:cs="Arial"/>
          <w:spacing w:val="53"/>
        </w:rPr>
        <w:t xml:space="preserve"> </w:t>
      </w:r>
      <w:r w:rsidRPr="00537CA8">
        <w:rPr>
          <w:rFonts w:cs="Arial"/>
          <w:spacing w:val="-1"/>
        </w:rPr>
        <w:t>…</w:t>
      </w:r>
      <w:r w:rsidRPr="00537CA8">
        <w:rPr>
          <w:rFonts w:cs="Arial"/>
        </w:rPr>
        <w:t>……………………</w:t>
      </w:r>
      <w:r w:rsidR="005A26F7">
        <w:rPr>
          <w:rFonts w:cs="Arial"/>
          <w:spacing w:val="41"/>
        </w:rPr>
        <w:tab/>
      </w:r>
      <w:r w:rsidRPr="00537CA8">
        <w:rPr>
          <w:rFonts w:cs="Arial"/>
        </w:rPr>
        <w:t>Da</w:t>
      </w:r>
      <w:r w:rsidRPr="00537CA8">
        <w:rPr>
          <w:rFonts w:cs="Arial"/>
          <w:spacing w:val="1"/>
        </w:rPr>
        <w:t>t</w:t>
      </w:r>
      <w:r w:rsidRPr="00537CA8">
        <w:rPr>
          <w:rFonts w:cs="Arial"/>
        </w:rPr>
        <w:t>e:</w:t>
      </w:r>
      <w:r w:rsidRPr="00537CA8">
        <w:rPr>
          <w:rFonts w:cs="Arial"/>
          <w:spacing w:val="56"/>
        </w:rPr>
        <w:t xml:space="preserve"> </w:t>
      </w:r>
      <w:r w:rsidRPr="00537CA8">
        <w:rPr>
          <w:rFonts w:cs="Arial"/>
        </w:rPr>
        <w:t>………</w:t>
      </w:r>
      <w:r w:rsidR="005A26F7">
        <w:rPr>
          <w:rFonts w:cs="Arial"/>
        </w:rPr>
        <w:t>.............</w:t>
      </w:r>
    </w:p>
    <w:sectPr w:rsidR="001F4BE2" w:rsidRPr="00537CA8" w:rsidSect="00537CA8">
      <w:type w:val="continuous"/>
      <w:pgSz w:w="1192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D0C"/>
    <w:multiLevelType w:val="multilevel"/>
    <w:tmpl w:val="0B96DBD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4D623F3"/>
    <w:multiLevelType w:val="hybridMultilevel"/>
    <w:tmpl w:val="B4826E7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5B5B6F"/>
    <w:multiLevelType w:val="hybridMultilevel"/>
    <w:tmpl w:val="DC16D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642"/>
    <w:multiLevelType w:val="hybridMultilevel"/>
    <w:tmpl w:val="4AA40138"/>
    <w:lvl w:ilvl="0" w:tplc="8C10DFD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63C67"/>
    <w:multiLevelType w:val="hybridMultilevel"/>
    <w:tmpl w:val="E0420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93ED0"/>
    <w:multiLevelType w:val="hybridMultilevel"/>
    <w:tmpl w:val="56B495AE"/>
    <w:lvl w:ilvl="0" w:tplc="A78E77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950FB7"/>
    <w:rsid w:val="000F4B60"/>
    <w:rsid w:val="001942F6"/>
    <w:rsid w:val="001F4BE2"/>
    <w:rsid w:val="0024494A"/>
    <w:rsid w:val="002834D7"/>
    <w:rsid w:val="00367CCD"/>
    <w:rsid w:val="003C1F4B"/>
    <w:rsid w:val="003C49EA"/>
    <w:rsid w:val="00473106"/>
    <w:rsid w:val="004B0201"/>
    <w:rsid w:val="00537CA8"/>
    <w:rsid w:val="005A26F7"/>
    <w:rsid w:val="006D7A2A"/>
    <w:rsid w:val="008E0FD2"/>
    <w:rsid w:val="00946CF1"/>
    <w:rsid w:val="00950FB7"/>
    <w:rsid w:val="00A13C1D"/>
    <w:rsid w:val="00A72F1D"/>
    <w:rsid w:val="00B525BF"/>
    <w:rsid w:val="00C31555"/>
    <w:rsid w:val="00D2482F"/>
    <w:rsid w:val="00DF70A4"/>
    <w:rsid w:val="00E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A8"/>
    <w:pPr>
      <w:keepNext/>
      <w:keepLines/>
      <w:numPr>
        <w:numId w:val="9"/>
      </w:numPr>
      <w:outlineLvl w:val="0"/>
    </w:pPr>
    <w:rPr>
      <w:rFonts w:ascii="Georgia" w:eastAsiaTheme="majorEastAsia" w:hAnsi="Georgia" w:cstheme="majorBidi"/>
      <w:bCs/>
      <w:i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A8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A8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A8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A8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A8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A8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A8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A8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A8"/>
    <w:rPr>
      <w:rFonts w:ascii="Georgia" w:eastAsiaTheme="majorEastAsia" w:hAnsi="Georgia" w:cstheme="majorBidi"/>
      <w:bCs/>
      <w:i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A8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A8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CA8"/>
    <w:pPr>
      <w:jc w:val="center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7CA8"/>
    <w:pPr>
      <w:contextualSpacing/>
      <w:jc w:val="center"/>
    </w:pPr>
    <w:rPr>
      <w:rFonts w:eastAsiaTheme="majorEastAsia" w:cstheme="majorBidi"/>
      <w:b/>
      <w:i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CA8"/>
    <w:rPr>
      <w:rFonts w:ascii="Arial" w:eastAsiaTheme="majorEastAsia" w:hAnsi="Arial" w:cstheme="majorBidi"/>
      <w:b/>
      <w:i/>
      <w:spacing w:val="5"/>
      <w:kern w:val="28"/>
      <w:sz w:val="48"/>
      <w:szCs w:val="52"/>
    </w:rPr>
  </w:style>
  <w:style w:type="paragraph" w:styleId="NoSpacing">
    <w:name w:val="No Spacing"/>
    <w:link w:val="NoSpacingChar"/>
    <w:uiPriority w:val="1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37CA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CA8"/>
    <w:pPr>
      <w:numPr>
        <w:numId w:val="10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CA8"/>
    <w:pPr>
      <w:numPr>
        <w:numId w:val="0"/>
      </w:numPr>
      <w:outlineLvl w:val="9"/>
    </w:pPr>
    <w:rPr>
      <w:lang w:val="en-US"/>
    </w:rPr>
  </w:style>
  <w:style w:type="paragraph" w:customStyle="1" w:styleId="ExplanationText">
    <w:name w:val="Explanation Text"/>
    <w:basedOn w:val="Normal"/>
    <w:qFormat/>
    <w:rsid w:val="00537CA8"/>
    <w:rPr>
      <w:rFonts w:eastAsia="Times New Roman"/>
      <w:i/>
      <w:iCs/>
      <w:color w:val="4F81BD" w:themeColor="accent1"/>
    </w:rPr>
  </w:style>
  <w:style w:type="paragraph" w:customStyle="1" w:styleId="Subheading1">
    <w:name w:val="Subheading 1"/>
    <w:basedOn w:val="Normal"/>
    <w:qFormat/>
    <w:rsid w:val="00537CA8"/>
    <w:rPr>
      <w:rFonts w:ascii="Georgia" w:hAnsi="Georgia"/>
      <w:i/>
      <w:sz w:val="36"/>
    </w:rPr>
  </w:style>
  <w:style w:type="table" w:styleId="TableGrid">
    <w:name w:val="Table Grid"/>
    <w:basedOn w:val="TableNormal"/>
    <w:uiPriority w:val="59"/>
    <w:rsid w:val="00B5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Praine</dc:creator>
  <cp:lastModifiedBy>dcarter</cp:lastModifiedBy>
  <cp:revision>2</cp:revision>
  <dcterms:created xsi:type="dcterms:W3CDTF">2015-03-26T16:09:00Z</dcterms:created>
  <dcterms:modified xsi:type="dcterms:W3CDTF">2015-03-26T16:09:00Z</dcterms:modified>
</cp:coreProperties>
</file>